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45" w:rsidRPr="00311845" w:rsidRDefault="00E34881" w:rsidP="00311845">
      <w:pP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bookmarkStart w:id="0" w:name="_GoBack"/>
      <w:bookmarkEnd w:id="0"/>
    </w:p>
    <w:p w:rsidR="00311845" w:rsidRPr="00311845" w:rsidRDefault="00311845" w:rsidP="00311845">
      <w:pP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документации к открытому конкурсу на право осуществления перевозок по межмуниципальным маршрутам регулярных перевозок по нерегулируемым тарифам в Удмуртской Республике</w:t>
      </w:r>
    </w:p>
    <w:p w:rsidR="00472ABE" w:rsidRPr="00311845" w:rsidRDefault="00472ABE">
      <w:pPr>
        <w:rPr>
          <w:sz w:val="28"/>
          <w:szCs w:val="28"/>
        </w:rPr>
      </w:pPr>
    </w:p>
    <w:p w:rsidR="00311845" w:rsidRPr="00311845" w:rsidRDefault="00311845" w:rsidP="0031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договорах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нанесение вреда здоровью, имуществу либо жизни пассажиров.</w:t>
      </w:r>
    </w:p>
    <w:p w:rsidR="00311845" w:rsidRDefault="00311845">
      <w:r w:rsidRPr="00311845">
        <w:rPr>
          <w:noProof/>
          <w:lang w:eastAsia="ru-RU"/>
        </w:rPr>
        <w:drawing>
          <wp:inline distT="0" distB="0" distL="0" distR="0">
            <wp:extent cx="9251950" cy="322697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45" w:rsidRPr="00311845" w:rsidRDefault="00311845" w:rsidP="0031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Среднее количество транспортных средств рассчитывается следующим образом: отношение сум</w:t>
      </w:r>
      <w:r w:rsidR="009B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дней действия договоров страхования</w:t>
      </w:r>
      <w:r w:rsidRPr="0031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транспортного средства в течении года (с даты размещения извещения открытого конкурса до той же даты прошлого года) к количеству дней в текущем году.</w:t>
      </w:r>
    </w:p>
    <w:sectPr w:rsidR="00311845" w:rsidRPr="00311845" w:rsidSect="003118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45"/>
    <w:rsid w:val="00311845"/>
    <w:rsid w:val="00472ABE"/>
    <w:rsid w:val="009B640E"/>
    <w:rsid w:val="00E3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959C-4541-4F32-979C-848A7AD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Маляшова Светлана Владимирова</dc:creator>
  <cp:keywords/>
  <dc:description/>
  <cp:lastModifiedBy>Рылова Ксения Андреевна</cp:lastModifiedBy>
  <cp:revision>3</cp:revision>
  <dcterms:created xsi:type="dcterms:W3CDTF">2022-07-27T05:33:00Z</dcterms:created>
  <dcterms:modified xsi:type="dcterms:W3CDTF">2023-10-02T10:16:00Z</dcterms:modified>
</cp:coreProperties>
</file>